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73" w:rsidRPr="00023D73" w:rsidRDefault="00023D73" w:rsidP="00023D73">
      <w:pPr>
        <w:pStyle w:val="Heading1"/>
        <w:contextualSpacing/>
        <w:jc w:val="center"/>
        <w:rPr>
          <w:color w:val="auto"/>
        </w:rPr>
      </w:pPr>
      <w:r w:rsidRPr="00023D73">
        <w:rPr>
          <w:color w:val="auto"/>
        </w:rPr>
        <w:t>BCM SCHOOL</w:t>
      </w:r>
    </w:p>
    <w:p w:rsidR="00023D73" w:rsidRPr="00023D73" w:rsidRDefault="00023D73" w:rsidP="00023D73">
      <w:pPr>
        <w:pStyle w:val="Heading1"/>
        <w:contextualSpacing/>
        <w:jc w:val="center"/>
        <w:rPr>
          <w:color w:val="auto"/>
        </w:rPr>
      </w:pPr>
      <w:proofErr w:type="spellStart"/>
      <w:r w:rsidRPr="00023D73">
        <w:rPr>
          <w:color w:val="auto"/>
        </w:rPr>
        <w:t>Basant</w:t>
      </w:r>
      <w:proofErr w:type="spellEnd"/>
      <w:r w:rsidRPr="00023D73">
        <w:rPr>
          <w:color w:val="auto"/>
        </w:rPr>
        <w:t xml:space="preserve"> Avenue, </w:t>
      </w:r>
      <w:proofErr w:type="spellStart"/>
      <w:r w:rsidRPr="00023D73">
        <w:rPr>
          <w:color w:val="auto"/>
        </w:rPr>
        <w:t>Dugri</w:t>
      </w:r>
      <w:proofErr w:type="spellEnd"/>
      <w:r w:rsidRPr="00023D73">
        <w:rPr>
          <w:color w:val="auto"/>
        </w:rPr>
        <w:t xml:space="preserve"> Road, Ludhiana</w:t>
      </w:r>
    </w:p>
    <w:p w:rsidR="005C5973" w:rsidRPr="00023D73" w:rsidRDefault="00250748" w:rsidP="00023D73">
      <w:pPr>
        <w:pStyle w:val="Heading1"/>
        <w:contextualSpacing/>
        <w:jc w:val="center"/>
        <w:rPr>
          <w:color w:val="auto"/>
        </w:rPr>
      </w:pPr>
      <w:r w:rsidRPr="00023D73">
        <w:rPr>
          <w:color w:val="auto"/>
        </w:rPr>
        <w:t>ASSIGNMENT – DIGITAL DOCUMENTATION &amp; ELECTRONIC SPREADSHEET</w:t>
      </w:r>
    </w:p>
    <w:p w:rsidR="00023D73" w:rsidRPr="00023D73" w:rsidRDefault="00023D73" w:rsidP="00023D73">
      <w:pPr>
        <w:contextualSpacing/>
        <w:jc w:val="center"/>
        <w:rPr>
          <w:sz w:val="28"/>
        </w:rPr>
      </w:pPr>
      <w:bookmarkStart w:id="0" w:name="_GoBack"/>
      <w:r w:rsidRPr="00023D73">
        <w:rPr>
          <w:sz w:val="28"/>
        </w:rPr>
        <w:t>Subject: Information Technology</w:t>
      </w:r>
    </w:p>
    <w:p w:rsidR="00023D73" w:rsidRPr="00023D73" w:rsidRDefault="00023D73" w:rsidP="00023D73">
      <w:pPr>
        <w:jc w:val="center"/>
        <w:rPr>
          <w:sz w:val="28"/>
        </w:rPr>
      </w:pPr>
      <w:r w:rsidRPr="00023D73">
        <w:rPr>
          <w:sz w:val="28"/>
        </w:rPr>
        <w:t>Class IX</w:t>
      </w:r>
    </w:p>
    <w:bookmarkEnd w:id="0"/>
    <w:p w:rsidR="005C5973" w:rsidRDefault="00250748">
      <w:pPr>
        <w:contextualSpacing/>
      </w:pPr>
      <w:r>
        <w:t>Total Marks: 15</w:t>
      </w:r>
    </w:p>
    <w:p w:rsidR="005C5973" w:rsidRPr="00023D73" w:rsidRDefault="00250748">
      <w:pPr>
        <w:pStyle w:val="Heading2"/>
        <w:contextualSpacing/>
        <w:rPr>
          <w:color w:val="auto"/>
        </w:rPr>
      </w:pPr>
      <w:r w:rsidRPr="00023D73">
        <w:rPr>
          <w:color w:val="auto"/>
        </w:rPr>
        <w:t>SECTION A – (1 mark × 5 = 5 marks)</w:t>
      </w:r>
    </w:p>
    <w:p w:rsidR="005C5973" w:rsidRDefault="00250748">
      <w:pPr>
        <w:contextualSpacing/>
      </w:pPr>
      <w:r>
        <w:t xml:space="preserve">1. Which feature in a word processor automatically corrects common spelling </w:t>
      </w:r>
      <w:r>
        <w:t>errors as you type?</w:t>
      </w:r>
      <w:r>
        <w:br/>
        <w:t xml:space="preserve">   a) AutoFormat   b) AutoCorrect   c) Spell Check   d) Find &amp; Replace</w:t>
      </w:r>
    </w:p>
    <w:p w:rsidR="005C5973" w:rsidRDefault="00250748">
      <w:pPr>
        <w:contextualSpacing/>
      </w:pPr>
      <w:r>
        <w:t>2. In a spreadsheet, what symbol is used to begin a formula?</w:t>
      </w:r>
      <w:r>
        <w:br/>
        <w:t xml:space="preserve">   a) +   b) =   c) *   d) :</w:t>
      </w:r>
    </w:p>
    <w:p w:rsidR="005C5973" w:rsidRDefault="00250748">
      <w:pPr>
        <w:contextualSpacing/>
      </w:pPr>
      <w:r>
        <w:t>3. What is the default file extension of a LibreOffice Writer document?</w:t>
      </w:r>
      <w:r>
        <w:br/>
        <w:t xml:space="preserve">   </w:t>
      </w:r>
      <w:r>
        <w:t>a) .xls   b) .odt   c) .docx   d) .ods</w:t>
      </w:r>
    </w:p>
    <w:p w:rsidR="005C5973" w:rsidRDefault="00250748">
      <w:pPr>
        <w:contextualSpacing/>
      </w:pPr>
      <w:r>
        <w:t>4. Which option is used to combine two or more cells into one in a spreadsheet?</w:t>
      </w:r>
      <w:r>
        <w:br/>
        <w:t xml:space="preserve">   a) Wrap Text   b) Merge Cells   c) Sort   d) Freeze</w:t>
      </w:r>
    </w:p>
    <w:p w:rsidR="005C5973" w:rsidRDefault="00250748">
      <w:pPr>
        <w:contextualSpacing/>
      </w:pPr>
      <w:r>
        <w:t>5. Which toolbar contains options like Bold, Italic, Underline?</w:t>
      </w:r>
      <w:r>
        <w:br/>
        <w:t xml:space="preserve">   a) Navigation T</w:t>
      </w:r>
      <w:r>
        <w:t>oolbar   b) Formatting Toolbar   c) Standard Toolbar   d) Status Bar</w:t>
      </w:r>
    </w:p>
    <w:p w:rsidR="005C5973" w:rsidRPr="00023D73" w:rsidRDefault="00250748">
      <w:pPr>
        <w:pStyle w:val="Heading2"/>
        <w:contextualSpacing/>
        <w:rPr>
          <w:color w:val="auto"/>
        </w:rPr>
      </w:pPr>
      <w:r w:rsidRPr="00023D73">
        <w:rPr>
          <w:color w:val="auto"/>
        </w:rPr>
        <w:t>SECTION B – (2 marks × 5 = 10 marks)</w:t>
      </w:r>
    </w:p>
    <w:p w:rsidR="005C5973" w:rsidRDefault="00250748">
      <w:pPr>
        <w:contextualSpacing/>
      </w:pPr>
      <w:r>
        <w:t>6. What is Mail Merge? Explain any two main components required for performing Mail Merge.</w:t>
      </w:r>
    </w:p>
    <w:p w:rsidR="005C5973" w:rsidRDefault="00250748">
      <w:pPr>
        <w:contextualSpacing/>
      </w:pPr>
      <w:r>
        <w:t>7. Differentiate between Save and Save As commands in a wor</w:t>
      </w:r>
      <w:r>
        <w:t>d processor with examples.</w:t>
      </w:r>
    </w:p>
    <w:p w:rsidR="005C5973" w:rsidRDefault="00250748">
      <w:pPr>
        <w:contextualSpacing/>
      </w:pPr>
      <w:r>
        <w:t>8. What is a function in a spreadsheet? Write any two commonly used functions with their purpose.</w:t>
      </w:r>
    </w:p>
    <w:p w:rsidR="005C5973" w:rsidRDefault="00250748">
      <w:pPr>
        <w:contextualSpacing/>
      </w:pPr>
      <w:r>
        <w:t>9. Explain the difference between Absolute Cell Reference and Relative Cell Reference with examples.</w:t>
      </w:r>
    </w:p>
    <w:p w:rsidR="005C5973" w:rsidRDefault="00250748">
      <w:pPr>
        <w:contextualSpacing/>
      </w:pPr>
      <w:r>
        <w:t>10. Define Templates in Digita</w:t>
      </w:r>
      <w:r>
        <w:t>l Documentation. How are templates useful for users?</w:t>
      </w:r>
    </w:p>
    <w:sectPr w:rsidR="005C5973" w:rsidSect="00023D73">
      <w:pgSz w:w="12240" w:h="15840"/>
      <w:pgMar w:top="993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D73"/>
    <w:rsid w:val="00034616"/>
    <w:rsid w:val="0006063C"/>
    <w:rsid w:val="0015074B"/>
    <w:rsid w:val="00250748"/>
    <w:rsid w:val="0029639D"/>
    <w:rsid w:val="00326F90"/>
    <w:rsid w:val="005C5973"/>
    <w:rsid w:val="00AA1D8D"/>
    <w:rsid w:val="00B47730"/>
    <w:rsid w:val="00CB0664"/>
    <w:rsid w:val="00F330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F5A44F7-622F-46D2-948A-C4758EAA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EF40A-6CD5-4523-BC1E-B267A91E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2025-12-10T04:31:00Z</dcterms:created>
  <dcterms:modified xsi:type="dcterms:W3CDTF">2025-12-10T04:31:00Z</dcterms:modified>
  <cp:category/>
</cp:coreProperties>
</file>